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8" w:rsidRDefault="00E52BA8" w:rsidP="00E52BA8">
      <w:pPr>
        <w:pStyle w:val="Subtitle"/>
        <w:jc w:val="center"/>
      </w:pPr>
      <w:bookmarkStart w:id="0" w:name="_GoBack"/>
      <w:bookmarkEnd w:id="0"/>
      <w:r>
        <w:t>APPENDIX B</w:t>
      </w:r>
    </w:p>
    <w:p w:rsidR="00E52BA8" w:rsidRDefault="00E52BA8" w:rsidP="00E52BA8">
      <w:pPr>
        <w:pStyle w:val="Subtitle"/>
        <w:jc w:val="center"/>
      </w:pPr>
      <w:r>
        <w:t>EQUIPMENT/PHYSICAL HAZARD SOP GENERAL FORMAT</w:t>
      </w:r>
    </w:p>
    <w:p w:rsidR="00E52BA8" w:rsidRDefault="00E52BA8" w:rsidP="00E52BA8">
      <w:pPr>
        <w:pStyle w:val="Subtitle"/>
        <w:jc w:val="center"/>
      </w:pPr>
    </w:p>
    <w:tbl>
      <w:tblPr>
        <w:tblW w:w="1089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90"/>
        <w:gridCol w:w="1050"/>
        <w:gridCol w:w="1710"/>
        <w:gridCol w:w="870"/>
        <w:gridCol w:w="3630"/>
      </w:tblGrid>
      <w:tr w:rsidR="00E52BA8" w:rsidTr="00E52BA8">
        <w:trPr>
          <w:jc w:val="center"/>
        </w:trPr>
        <w:tc>
          <w:tcPr>
            <w:tcW w:w="10890" w:type="dxa"/>
            <w:gridSpan w:val="6"/>
            <w:shd w:val="clear" w:color="auto" w:fill="FFFF00"/>
          </w:tcPr>
          <w:p w:rsidR="00E52BA8" w:rsidRDefault="00E52BA8" w:rsidP="00944683">
            <w:pPr>
              <w:pStyle w:val="Subtitle"/>
              <w:jc w:val="center"/>
            </w:pPr>
            <w:r w:rsidRPr="00933CB5">
              <w:rPr>
                <w:caps/>
                <w:sz w:val="28"/>
                <w:szCs w:val="28"/>
              </w:rPr>
              <w:t>Equipment/Physical Hazard SOP</w:t>
            </w:r>
          </w:p>
        </w:tc>
      </w:tr>
      <w:tr w:rsidR="00E52BA8" w:rsidRPr="00933CB5" w:rsidTr="00E52BA8">
        <w:trPr>
          <w:jc w:val="center"/>
        </w:trPr>
        <w:tc>
          <w:tcPr>
            <w:tcW w:w="63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2BA8" w:rsidRPr="00933CB5" w:rsidRDefault="00E52BA8" w:rsidP="00944683">
            <w:pPr>
              <w:rPr>
                <w:b/>
              </w:rPr>
            </w:pPr>
            <w:r w:rsidRPr="00933CB5">
              <w:rPr>
                <w:b/>
              </w:rPr>
              <w:t>Equipment Name:</w:t>
            </w:r>
          </w:p>
          <w:p w:rsidR="00E52BA8" w:rsidRPr="00933CB5" w:rsidRDefault="00E52BA8" w:rsidP="00944683">
            <w:pPr>
              <w:rPr>
                <w:b/>
              </w:rPr>
            </w:pPr>
          </w:p>
          <w:p w:rsidR="00E52BA8" w:rsidRPr="00933CB5" w:rsidRDefault="00E52BA8" w:rsidP="00944683">
            <w:pPr>
              <w:rPr>
                <w:b/>
              </w:rPr>
            </w:pPr>
            <w:r w:rsidRPr="00933CB5">
              <w:rPr>
                <w:b/>
              </w:rPr>
              <w:t>Principal Department &amp; Location:</w:t>
            </w:r>
          </w:p>
          <w:p w:rsidR="00E52BA8" w:rsidRDefault="00E52BA8" w:rsidP="00944683"/>
          <w:p w:rsidR="00E52BA8" w:rsidRPr="00933CB5" w:rsidRDefault="00E52BA8" w:rsidP="00944683">
            <w:pPr>
              <w:rPr>
                <w:b/>
              </w:rPr>
            </w:pPr>
            <w:r w:rsidRPr="00933CB5">
              <w:rPr>
                <w:b/>
              </w:rPr>
              <w:t>Other Information:</w:t>
            </w:r>
          </w:p>
          <w:p w:rsidR="00E52BA8" w:rsidRDefault="00E52BA8" w:rsidP="00944683">
            <w:pPr>
              <w:pStyle w:val="Subtitle"/>
            </w:pPr>
          </w:p>
          <w:p w:rsidR="00E52BA8" w:rsidRDefault="00E52BA8" w:rsidP="00944683">
            <w:pPr>
              <w:pStyle w:val="Subtitle"/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2BA8" w:rsidRDefault="00E52BA8" w:rsidP="00944683">
            <w:pPr>
              <w:pStyle w:val="Subtitle"/>
            </w:pPr>
          </w:p>
        </w:tc>
      </w:tr>
      <w:tr w:rsidR="00E52BA8" w:rsidTr="00E52BA8">
        <w:trPr>
          <w:jc w:val="center"/>
        </w:trPr>
        <w:tc>
          <w:tcPr>
            <w:tcW w:w="10890" w:type="dxa"/>
            <w:gridSpan w:val="6"/>
            <w:shd w:val="clear" w:color="auto" w:fill="FFFF00"/>
          </w:tcPr>
          <w:p w:rsidR="00E52BA8" w:rsidRDefault="00E52BA8" w:rsidP="00944683">
            <w:pPr>
              <w:pStyle w:val="Subtitle"/>
            </w:pPr>
            <w:r w:rsidRPr="00933CB5">
              <w:rPr>
                <w:sz w:val="28"/>
                <w:szCs w:val="28"/>
              </w:rPr>
              <w:t>Identified Health and Physical Safety Hazards:</w:t>
            </w:r>
          </w:p>
        </w:tc>
      </w:tr>
      <w:tr w:rsidR="00E52BA8" w:rsidRPr="00933CB5" w:rsidTr="00E52BA8">
        <w:trPr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Respiratory/Nuisance Dust Hazards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Flying Debris/Eye Hazards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Chemical Splash Hazards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Cut/Laceration Hazards</w:t>
            </w:r>
          </w:p>
          <w:p w:rsidR="00E52BA8" w:rsidRPr="00933CB5" w:rsidRDefault="00E52BA8" w:rsidP="00944683">
            <w:pPr>
              <w:pStyle w:val="Subtitle"/>
              <w:rPr>
                <w:b w:val="0"/>
                <w:sz w:val="22"/>
                <w:szCs w:val="22"/>
              </w:rPr>
            </w:pP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Point of Operation/Nip/Pinch Hazards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Rotating Parts/Entanglement Hazards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Noise Hazards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Electrical Hazards</w:t>
            </w:r>
          </w:p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Other (describe):   </w:t>
            </w:r>
          </w:p>
        </w:tc>
      </w:tr>
      <w:tr w:rsidR="00E52BA8" w:rsidTr="00E52BA8">
        <w:trPr>
          <w:jc w:val="center"/>
        </w:trPr>
        <w:tc>
          <w:tcPr>
            <w:tcW w:w="10890" w:type="dxa"/>
            <w:gridSpan w:val="6"/>
            <w:shd w:val="clear" w:color="auto" w:fill="FFFF00"/>
          </w:tcPr>
          <w:p w:rsidR="00E52BA8" w:rsidRDefault="00E52BA8" w:rsidP="00944683">
            <w:pPr>
              <w:pStyle w:val="Subtitle"/>
            </w:pPr>
            <w:r w:rsidRPr="00933CB5">
              <w:rPr>
                <w:sz w:val="28"/>
                <w:szCs w:val="28"/>
              </w:rPr>
              <w:t>Hazard Control Strategies:</w:t>
            </w:r>
          </w:p>
        </w:tc>
      </w:tr>
      <w:tr w:rsidR="00E52BA8" w:rsidRPr="00933CB5" w:rsidTr="00E52BA8">
        <w:trPr>
          <w:jc w:val="center"/>
        </w:trPr>
        <w:tc>
          <w:tcPr>
            <w:tcW w:w="3240" w:type="dxa"/>
            <w:shd w:val="clear" w:color="auto" w:fill="auto"/>
          </w:tcPr>
          <w:p w:rsidR="00E52BA8" w:rsidRPr="00933CB5" w:rsidRDefault="00E52BA8" w:rsidP="00944683">
            <w:pPr>
              <w:rPr>
                <w:b/>
                <w:sz w:val="22"/>
                <w:szCs w:val="22"/>
              </w:rPr>
            </w:pPr>
            <w:r w:rsidRPr="00933CB5">
              <w:rPr>
                <w:b/>
                <w:sz w:val="22"/>
                <w:szCs w:val="22"/>
              </w:rPr>
              <w:t>Primary Engineering Controls:</w:t>
            </w:r>
          </w:p>
          <w:bookmarkStart w:id="1" w:name="Check20"/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bookmarkEnd w:id="1"/>
            <w:r w:rsidRPr="00933CB5">
              <w:rPr>
                <w:sz w:val="22"/>
                <w:szCs w:val="22"/>
              </w:rPr>
              <w:t xml:space="preserve">  </w:t>
            </w:r>
            <w:r w:rsidRPr="00933CB5">
              <w:rPr>
                <w:b w:val="0"/>
                <w:sz w:val="22"/>
                <w:szCs w:val="22"/>
              </w:rPr>
              <w:t>Guarding/Shielding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Describe:</w:t>
            </w:r>
          </w:p>
        </w:tc>
      </w:tr>
      <w:tr w:rsidR="00E52BA8" w:rsidRPr="00933CB5" w:rsidTr="00E52BA8">
        <w:trPr>
          <w:jc w:val="center"/>
        </w:trPr>
        <w:tc>
          <w:tcPr>
            <w:tcW w:w="3240" w:type="dxa"/>
            <w:shd w:val="clear" w:color="auto" w:fill="auto"/>
          </w:tcPr>
          <w:p w:rsidR="00E52BA8" w:rsidRPr="00933CB5" w:rsidRDefault="00E52BA8" w:rsidP="00944683">
            <w:pPr>
              <w:rPr>
                <w:b/>
                <w:sz w:val="22"/>
                <w:szCs w:val="22"/>
              </w:rPr>
            </w:pPr>
            <w:r w:rsidRPr="00933CB5">
              <w:rPr>
                <w:b/>
                <w:sz w:val="22"/>
                <w:szCs w:val="22"/>
              </w:rPr>
              <w:t>Other Engineering Controls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Ventilation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Interlocks</w:t>
            </w:r>
          </w:p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Other: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Describe:</w:t>
            </w:r>
          </w:p>
        </w:tc>
      </w:tr>
      <w:tr w:rsidR="00E52BA8" w:rsidRPr="00933CB5" w:rsidTr="00E52BA8">
        <w:trPr>
          <w:jc w:val="center"/>
        </w:trPr>
        <w:tc>
          <w:tcPr>
            <w:tcW w:w="3240" w:type="dxa"/>
            <w:shd w:val="clear" w:color="auto" w:fill="auto"/>
          </w:tcPr>
          <w:p w:rsidR="00E52BA8" w:rsidRPr="00933CB5" w:rsidRDefault="00E52BA8" w:rsidP="00944683">
            <w:pPr>
              <w:rPr>
                <w:b/>
                <w:sz w:val="22"/>
                <w:szCs w:val="22"/>
              </w:rPr>
            </w:pPr>
            <w:r w:rsidRPr="00933CB5">
              <w:rPr>
                <w:b/>
                <w:sz w:val="22"/>
                <w:szCs w:val="22"/>
              </w:rPr>
              <w:t>Administrative Controls: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Training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Signage</w:t>
            </w:r>
          </w:p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</w:t>
            </w:r>
            <w:r w:rsidRPr="00933CB5">
              <w:rPr>
                <w:b w:val="0"/>
                <w:sz w:val="22"/>
                <w:szCs w:val="22"/>
              </w:rPr>
              <w:t>Other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Describe:</w:t>
            </w:r>
          </w:p>
        </w:tc>
      </w:tr>
      <w:tr w:rsidR="00E52BA8" w:rsidTr="00E52BA8">
        <w:trPr>
          <w:jc w:val="center"/>
        </w:trPr>
        <w:tc>
          <w:tcPr>
            <w:tcW w:w="3240" w:type="dxa"/>
            <w:shd w:val="clear" w:color="auto" w:fill="auto"/>
          </w:tcPr>
          <w:p w:rsidR="00E52BA8" w:rsidRPr="00933CB5" w:rsidRDefault="00E52BA8" w:rsidP="00944683">
            <w:pPr>
              <w:rPr>
                <w:b/>
                <w:sz w:val="22"/>
                <w:szCs w:val="22"/>
              </w:rPr>
            </w:pPr>
            <w:r w:rsidRPr="00933CB5">
              <w:rPr>
                <w:b/>
                <w:sz w:val="22"/>
                <w:szCs w:val="22"/>
              </w:rPr>
              <w:t>PPE (check all that apply):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Safety glasses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Chemical goggles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Face Shield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Apron/Lab Coat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Gloves/Hand Protection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Ear plugs/muffs</w:t>
            </w:r>
          </w:p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</w:t>
            </w:r>
            <w:r w:rsidRPr="00933CB5">
              <w:rPr>
                <w:b w:val="0"/>
                <w:sz w:val="22"/>
                <w:szCs w:val="22"/>
              </w:rPr>
              <w:t>Other: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Describe:</w:t>
            </w:r>
          </w:p>
        </w:tc>
      </w:tr>
      <w:tr w:rsidR="00E52BA8" w:rsidTr="00E52BA8">
        <w:trPr>
          <w:jc w:val="center"/>
        </w:trPr>
        <w:tc>
          <w:tcPr>
            <w:tcW w:w="108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BA8" w:rsidRPr="00933CB5" w:rsidRDefault="00E52BA8" w:rsidP="00944683">
            <w:pPr>
              <w:rPr>
                <w:b/>
                <w:sz w:val="22"/>
                <w:szCs w:val="22"/>
              </w:rPr>
            </w:pPr>
            <w:r w:rsidRPr="00933CB5">
              <w:rPr>
                <w:b/>
                <w:sz w:val="22"/>
                <w:szCs w:val="22"/>
              </w:rPr>
              <w:t>Emergency Controls:</w:t>
            </w:r>
          </w:p>
          <w:p w:rsidR="00E52BA8" w:rsidRPr="00933CB5" w:rsidRDefault="00E52BA8" w:rsidP="00944683">
            <w:pPr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Chemical Spill Kit</w:t>
            </w:r>
            <w:r w:rsidRPr="00933CB5">
              <w:rPr>
                <w:sz w:val="22"/>
                <w:szCs w:val="22"/>
              </w:rPr>
              <w:tab/>
            </w: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First Aid Kit                  </w:t>
            </w:r>
            <w:r w:rsidRPr="00933CB5">
              <w:rPr>
                <w:sz w:val="22"/>
                <w:szCs w:val="22"/>
              </w:rPr>
              <w:tab/>
            </w:r>
            <w:r w:rsidRPr="00933CB5">
              <w:rPr>
                <w:sz w:val="22"/>
                <w:szCs w:val="22"/>
              </w:rPr>
              <w:tab/>
            </w:r>
            <w:r w:rsidRPr="00933CB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sz w:val="22"/>
                <w:szCs w:val="22"/>
              </w:rPr>
              <w:instrText xml:space="preserve"> FORMCHECKBOX </w:instrText>
            </w:r>
            <w:r w:rsidRPr="00933CB5">
              <w:rPr>
                <w:sz w:val="22"/>
                <w:szCs w:val="22"/>
              </w:rPr>
            </w:r>
            <w:r w:rsidRPr="00933CB5">
              <w:rPr>
                <w:sz w:val="22"/>
                <w:szCs w:val="22"/>
              </w:rPr>
              <w:fldChar w:fldCharType="end"/>
            </w:r>
            <w:r w:rsidRPr="00933CB5">
              <w:rPr>
                <w:sz w:val="22"/>
                <w:szCs w:val="22"/>
              </w:rPr>
              <w:t xml:space="preserve">  Communications                        </w:t>
            </w:r>
          </w:p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Fire Extinguisher</w:t>
            </w:r>
            <w:r w:rsidRPr="00933CB5">
              <w:rPr>
                <w:b w:val="0"/>
                <w:sz w:val="22"/>
                <w:szCs w:val="22"/>
              </w:rPr>
              <w:tab/>
            </w: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Emergency Shower/Eye Wash </w:t>
            </w:r>
            <w:r w:rsidRPr="00933CB5">
              <w:rPr>
                <w:b w:val="0"/>
                <w:sz w:val="22"/>
                <w:szCs w:val="22"/>
              </w:rPr>
              <w:tab/>
            </w:r>
            <w:r w:rsidRPr="00933CB5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CB5">
              <w:rPr>
                <w:b w:val="0"/>
                <w:sz w:val="22"/>
                <w:szCs w:val="22"/>
              </w:rPr>
              <w:instrText xml:space="preserve"> FORMCHECKBOX </w:instrText>
            </w:r>
            <w:r w:rsidRPr="00933CB5">
              <w:rPr>
                <w:b w:val="0"/>
                <w:sz w:val="22"/>
                <w:szCs w:val="22"/>
              </w:rPr>
            </w:r>
            <w:r w:rsidRPr="00933CB5">
              <w:rPr>
                <w:b w:val="0"/>
                <w:sz w:val="22"/>
                <w:szCs w:val="22"/>
              </w:rPr>
              <w:fldChar w:fldCharType="end"/>
            </w:r>
            <w:r w:rsidRPr="00933CB5">
              <w:rPr>
                <w:b w:val="0"/>
                <w:sz w:val="22"/>
                <w:szCs w:val="22"/>
              </w:rPr>
              <w:t xml:space="preserve">  Emergency Power Kill Switch</w:t>
            </w:r>
          </w:p>
        </w:tc>
      </w:tr>
      <w:tr w:rsidR="00E52BA8" w:rsidRPr="00933CB5" w:rsidTr="00E52BA8">
        <w:trPr>
          <w:jc w:val="center"/>
        </w:trPr>
        <w:tc>
          <w:tcPr>
            <w:tcW w:w="10890" w:type="dxa"/>
            <w:gridSpan w:val="6"/>
            <w:shd w:val="clear" w:color="auto" w:fill="FFFF00"/>
          </w:tcPr>
          <w:p w:rsidR="00E52BA8" w:rsidRPr="00933CB5" w:rsidRDefault="00E52BA8" w:rsidP="00944683">
            <w:pPr>
              <w:pStyle w:val="Subtitle"/>
              <w:rPr>
                <w:sz w:val="22"/>
                <w:szCs w:val="22"/>
              </w:rPr>
            </w:pPr>
            <w:r w:rsidRPr="00933CB5">
              <w:rPr>
                <w:sz w:val="28"/>
              </w:rPr>
              <w:t>SOP Completed By:</w:t>
            </w:r>
          </w:p>
        </w:tc>
      </w:tr>
      <w:tr w:rsidR="00E52BA8" w:rsidRPr="00933CB5" w:rsidTr="00E52BA8">
        <w:trPr>
          <w:jc w:val="center"/>
        </w:trPr>
        <w:tc>
          <w:tcPr>
            <w:tcW w:w="3630" w:type="dxa"/>
            <w:gridSpan w:val="2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auto"/>
          </w:tcPr>
          <w:p w:rsidR="00E52BA8" w:rsidRPr="00933CB5" w:rsidRDefault="00E52BA8" w:rsidP="00944683">
            <w:pPr>
              <w:pStyle w:val="Subtitle"/>
              <w:rPr>
                <w:sz w:val="28"/>
                <w:szCs w:val="28"/>
              </w:rPr>
            </w:pPr>
          </w:p>
        </w:tc>
      </w:tr>
      <w:tr w:rsidR="00E52BA8" w:rsidTr="00E52BA8">
        <w:trPr>
          <w:jc w:val="center"/>
        </w:trPr>
        <w:tc>
          <w:tcPr>
            <w:tcW w:w="3630" w:type="dxa"/>
            <w:gridSpan w:val="2"/>
            <w:shd w:val="clear" w:color="auto" w:fill="auto"/>
          </w:tcPr>
          <w:p w:rsidR="00E52BA8" w:rsidRPr="00933CB5" w:rsidRDefault="00E52BA8" w:rsidP="00944683">
            <w:pPr>
              <w:pStyle w:val="Subtitle"/>
              <w:jc w:val="center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Name</w:t>
            </w:r>
          </w:p>
        </w:tc>
        <w:tc>
          <w:tcPr>
            <w:tcW w:w="3630" w:type="dxa"/>
            <w:gridSpan w:val="3"/>
            <w:shd w:val="clear" w:color="auto" w:fill="auto"/>
          </w:tcPr>
          <w:p w:rsidR="00E52BA8" w:rsidRPr="00933CB5" w:rsidRDefault="00E52BA8" w:rsidP="00944683">
            <w:pPr>
              <w:pStyle w:val="Subtitle"/>
              <w:jc w:val="center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Signature</w:t>
            </w:r>
          </w:p>
        </w:tc>
        <w:tc>
          <w:tcPr>
            <w:tcW w:w="3630" w:type="dxa"/>
            <w:shd w:val="clear" w:color="auto" w:fill="auto"/>
          </w:tcPr>
          <w:p w:rsidR="00E52BA8" w:rsidRPr="00933CB5" w:rsidRDefault="00E52BA8" w:rsidP="00944683">
            <w:pPr>
              <w:pStyle w:val="Subtitle"/>
              <w:jc w:val="center"/>
              <w:rPr>
                <w:sz w:val="22"/>
                <w:szCs w:val="22"/>
              </w:rPr>
            </w:pPr>
            <w:r w:rsidRPr="00933CB5">
              <w:rPr>
                <w:sz w:val="22"/>
                <w:szCs w:val="22"/>
              </w:rPr>
              <w:t>Date</w:t>
            </w:r>
          </w:p>
        </w:tc>
      </w:tr>
    </w:tbl>
    <w:p w:rsidR="007F7593" w:rsidRDefault="007F7593"/>
    <w:sectPr w:rsidR="007F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A8"/>
    <w:rsid w:val="005E3C6D"/>
    <w:rsid w:val="007F7593"/>
    <w:rsid w:val="00E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52BA8"/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E52BA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52BA8"/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E52BA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1336</Characters>
  <Application>Microsoft Office Word</Application>
  <DocSecurity>4</DocSecurity>
  <Lines>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College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College</dc:creator>
  <cp:lastModifiedBy>Hamilton College</cp:lastModifiedBy>
  <cp:revision>2</cp:revision>
  <dcterms:created xsi:type="dcterms:W3CDTF">2013-02-18T21:44:00Z</dcterms:created>
  <dcterms:modified xsi:type="dcterms:W3CDTF">2013-02-18T21:44:00Z</dcterms:modified>
</cp:coreProperties>
</file>