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32"/>
          <w:szCs w:val="32"/>
        </w:rPr>
      </w:pPr>
      <w:bookmarkStart w:colFirst="0" w:colLast="0" w:name="_z1iorage2slh" w:id="0"/>
      <w:bookmarkEnd w:id="0"/>
      <w:r w:rsidDel="00000000" w:rsidR="00000000" w:rsidRPr="00000000">
        <w:rPr>
          <w:sz w:val="26"/>
          <w:szCs w:val="26"/>
          <w:rtl w:val="0"/>
        </w:rPr>
        <w:t xml:space="preserve">DOF Hiring Checklist: Tenure-track searches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sz w:val="20"/>
          <w:szCs w:val="20"/>
          <w:u w:val="single"/>
        </w:rPr>
      </w:pPr>
      <w:r w:rsidDel="00000000" w:rsidR="00000000" w:rsidRPr="00000000">
        <w:rPr>
          <w:b w:val="1"/>
          <w:sz w:val="20"/>
          <w:szCs w:val="20"/>
          <w:rtl w:val="0"/>
        </w:rPr>
        <w:t xml:space="preserve">Position Title:</w:t>
      </w:r>
      <w:r w:rsidDel="00000000" w:rsidR="00000000" w:rsidRPr="00000000">
        <w:rPr>
          <w:sz w:val="20"/>
          <w:szCs w:val="20"/>
          <w:rtl w:val="0"/>
        </w:rPr>
        <w:t xml:space="preserve"> </w:t>
      </w:r>
      <w:r w:rsidDel="00000000" w:rsidR="00000000" w:rsidRPr="00000000">
        <w:rPr>
          <w:sz w:val="20"/>
          <w:szCs w:val="20"/>
          <w:u w:val="single"/>
          <w:rtl w:val="0"/>
        </w:rPr>
        <w:tab/>
        <w:tab/>
        <w:tab/>
        <w:tab/>
      </w:r>
      <w:r w:rsidDel="00000000" w:rsidR="00000000" w:rsidRPr="00000000">
        <w:rPr>
          <w:b w:val="1"/>
          <w:sz w:val="20"/>
          <w:szCs w:val="20"/>
          <w:rtl w:val="0"/>
        </w:rPr>
        <w:t xml:space="preserve">Department: </w:t>
      </w:r>
      <w:r w:rsidDel="00000000" w:rsidR="00000000" w:rsidRPr="00000000">
        <w:rPr>
          <w:sz w:val="20"/>
          <w:szCs w:val="20"/>
          <w:u w:val="single"/>
          <w:rtl w:val="0"/>
        </w:rPr>
        <w:tab/>
        <w:tab/>
        <w:tab/>
        <w:tab/>
        <w:tab/>
        <w:tab/>
      </w:r>
    </w:p>
    <w:p w:rsidR="00000000" w:rsidDel="00000000" w:rsidP="00000000" w:rsidRDefault="00000000" w:rsidRPr="00000000" w14:paraId="00000004">
      <w:pPr>
        <w:rPr>
          <w:b w:val="1"/>
          <w:sz w:val="20"/>
          <w:szCs w:val="20"/>
          <w:u w:val="single"/>
        </w:rPr>
      </w:pPr>
      <w:r w:rsidDel="00000000" w:rsidR="00000000" w:rsidRPr="00000000">
        <w:rPr>
          <w:b w:val="1"/>
          <w:sz w:val="20"/>
          <w:szCs w:val="20"/>
          <w:rtl w:val="0"/>
        </w:rPr>
        <w:br w:type="textWrapping"/>
      </w:r>
      <w:r w:rsidDel="00000000" w:rsidR="00000000" w:rsidRPr="00000000">
        <w:rPr>
          <w:b w:val="1"/>
          <w:sz w:val="20"/>
          <w:szCs w:val="20"/>
          <w:u w:val="single"/>
          <w:rtl w:val="0"/>
        </w:rPr>
        <w:t xml:space="preserve">Step 1. Prepare for the search</w:t>
      </w:r>
    </w:p>
    <w:p w:rsidR="00000000" w:rsidDel="00000000" w:rsidP="00000000" w:rsidRDefault="00000000" w:rsidRPr="00000000" w14:paraId="00000005">
      <w:pPr>
        <w:numPr>
          <w:ilvl w:val="0"/>
          <w:numId w:val="4"/>
        </w:numPr>
        <w:ind w:left="720" w:hanging="360"/>
        <w:rPr>
          <w:sz w:val="20"/>
          <w:szCs w:val="20"/>
        </w:rPr>
      </w:pPr>
      <w:r w:rsidDel="00000000" w:rsidR="00000000" w:rsidRPr="00000000">
        <w:rPr>
          <w:sz w:val="20"/>
          <w:szCs w:val="20"/>
          <w:rtl w:val="0"/>
        </w:rPr>
        <w:t xml:space="preserve">Form search committee</w:t>
      </w:r>
      <w:r w:rsidDel="00000000" w:rsidR="00000000" w:rsidRPr="00000000">
        <w:rPr>
          <w:rtl w:val="0"/>
        </w:rPr>
      </w:r>
    </w:p>
    <w:p w:rsidR="00000000" w:rsidDel="00000000" w:rsidP="00000000" w:rsidRDefault="00000000" w:rsidRPr="00000000" w14:paraId="00000006">
      <w:pPr>
        <w:rPr>
          <w:b w:val="1"/>
          <w:sz w:val="14"/>
          <w:szCs w:val="14"/>
        </w:rPr>
      </w:pPr>
      <w:r w:rsidDel="00000000" w:rsidR="00000000" w:rsidRPr="00000000">
        <w:rPr>
          <w:rtl w:val="0"/>
        </w:rPr>
      </w:r>
    </w:p>
    <w:p w:rsidR="00000000" w:rsidDel="00000000" w:rsidP="00000000" w:rsidRDefault="00000000" w:rsidRPr="00000000" w14:paraId="00000007">
      <w:pPr>
        <w:rPr>
          <w:sz w:val="14"/>
          <w:szCs w:val="14"/>
          <w:u w:val="single"/>
        </w:rPr>
      </w:pPr>
      <w:r w:rsidDel="00000000" w:rsidR="00000000" w:rsidRPr="00000000">
        <w:rPr>
          <w:b w:val="1"/>
          <w:sz w:val="14"/>
          <w:szCs w:val="14"/>
          <w:rtl w:val="0"/>
        </w:rPr>
        <w:t xml:space="preserve">Chair of Search: </w:t>
      </w:r>
      <w:r w:rsidDel="00000000" w:rsidR="00000000" w:rsidRPr="00000000">
        <w:rPr>
          <w:sz w:val="14"/>
          <w:szCs w:val="14"/>
          <w:u w:val="single"/>
          <w:rtl w:val="0"/>
        </w:rPr>
        <w:tab/>
        <w:tab/>
        <w:tab/>
        <w:tab/>
      </w:r>
      <w:r w:rsidDel="00000000" w:rsidR="00000000" w:rsidRPr="00000000">
        <w:rPr>
          <w:b w:val="1"/>
          <w:sz w:val="14"/>
          <w:szCs w:val="14"/>
          <w:rtl w:val="0"/>
        </w:rPr>
        <w:t xml:space="preserve">Inclusion</w:t>
      </w:r>
      <w:r w:rsidDel="00000000" w:rsidR="00000000" w:rsidRPr="00000000">
        <w:rPr>
          <w:b w:val="1"/>
          <w:sz w:val="14"/>
          <w:szCs w:val="14"/>
          <w:rtl w:val="0"/>
        </w:rPr>
        <w:t xml:space="preserve"> Specialist:</w:t>
      </w:r>
      <w:r w:rsidDel="00000000" w:rsidR="00000000" w:rsidRPr="00000000">
        <w:rPr>
          <w:sz w:val="14"/>
          <w:szCs w:val="14"/>
          <w:rtl w:val="0"/>
        </w:rPr>
        <w:t xml:space="preserve"> </w:t>
      </w:r>
      <w:r w:rsidDel="00000000" w:rsidR="00000000" w:rsidRPr="00000000">
        <w:rPr>
          <w:sz w:val="14"/>
          <w:szCs w:val="14"/>
          <w:u w:val="single"/>
          <w:rtl w:val="0"/>
        </w:rPr>
        <w:tab/>
        <w:tab/>
        <w:tab/>
        <w:tab/>
        <w:tab/>
      </w:r>
    </w:p>
    <w:p w:rsidR="00000000" w:rsidDel="00000000" w:rsidP="00000000" w:rsidRDefault="00000000" w:rsidRPr="00000000" w14:paraId="00000008">
      <w:pPr>
        <w:rPr>
          <w:sz w:val="14"/>
          <w:szCs w:val="14"/>
          <w:u w:val="single"/>
        </w:rPr>
      </w:pPr>
      <w:r w:rsidDel="00000000" w:rsidR="00000000" w:rsidRPr="00000000">
        <w:rPr>
          <w:rtl w:val="0"/>
        </w:rPr>
      </w:r>
    </w:p>
    <w:p w:rsidR="00000000" w:rsidDel="00000000" w:rsidP="00000000" w:rsidRDefault="00000000" w:rsidRPr="00000000" w14:paraId="00000009">
      <w:pPr>
        <w:rPr>
          <w:sz w:val="14"/>
          <w:szCs w:val="14"/>
        </w:rPr>
      </w:pPr>
      <w:r w:rsidDel="00000000" w:rsidR="00000000" w:rsidRPr="00000000">
        <w:rPr>
          <w:b w:val="1"/>
          <w:sz w:val="14"/>
          <w:szCs w:val="14"/>
          <w:rtl w:val="0"/>
        </w:rPr>
        <w:t xml:space="preserve">Committee members</w:t>
      </w:r>
      <w:r w:rsidDel="00000000" w:rsidR="00000000" w:rsidRPr="00000000">
        <w:rPr>
          <w:sz w:val="14"/>
          <w:szCs w:val="14"/>
          <w:rtl w:val="0"/>
        </w:rPr>
        <w:t xml:space="preserve">: ___________________________________________________________________________________</w:t>
      </w:r>
    </w:p>
    <w:p w:rsidR="00000000" w:rsidDel="00000000" w:rsidP="00000000" w:rsidRDefault="00000000" w:rsidRPr="00000000" w14:paraId="0000000A">
      <w:pPr>
        <w:rPr>
          <w:sz w:val="14"/>
          <w:szCs w:val="14"/>
        </w:rPr>
      </w:pPr>
      <w:r w:rsidDel="00000000" w:rsidR="00000000" w:rsidRPr="00000000">
        <w:rPr>
          <w:rtl w:val="0"/>
        </w:rPr>
      </w:r>
    </w:p>
    <w:p w:rsidR="00000000" w:rsidDel="00000000" w:rsidP="00000000" w:rsidRDefault="00000000" w:rsidRPr="00000000" w14:paraId="0000000B">
      <w:pPr>
        <w:numPr>
          <w:ilvl w:val="0"/>
          <w:numId w:val="5"/>
        </w:numPr>
        <w:ind w:left="720" w:hanging="360"/>
        <w:rPr>
          <w:sz w:val="20"/>
          <w:szCs w:val="20"/>
        </w:rPr>
      </w:pPr>
      <w:r w:rsidDel="00000000" w:rsidR="00000000" w:rsidRPr="00000000">
        <w:rPr>
          <w:sz w:val="20"/>
          <w:szCs w:val="20"/>
          <w:rtl w:val="0"/>
        </w:rPr>
        <w:t xml:space="preserve">Review recommendations of CAP, DOF, President to confirm details of the approved position</w:t>
      </w:r>
    </w:p>
    <w:p w:rsidR="00000000" w:rsidDel="00000000" w:rsidP="00000000" w:rsidRDefault="00000000" w:rsidRPr="00000000" w14:paraId="0000000C">
      <w:pPr>
        <w:numPr>
          <w:ilvl w:val="0"/>
          <w:numId w:val="5"/>
        </w:numPr>
        <w:ind w:left="720" w:hanging="360"/>
        <w:rPr>
          <w:sz w:val="20"/>
          <w:szCs w:val="20"/>
        </w:rPr>
      </w:pPr>
      <w:r w:rsidDel="00000000" w:rsidR="00000000" w:rsidRPr="00000000">
        <w:rPr>
          <w:sz w:val="20"/>
          <w:szCs w:val="20"/>
          <w:rtl w:val="0"/>
        </w:rPr>
        <w:t xml:space="preserve">Draft Job Ad</w:t>
      </w:r>
    </w:p>
    <w:p w:rsidR="00000000" w:rsidDel="00000000" w:rsidP="00000000" w:rsidRDefault="00000000" w:rsidRPr="00000000" w14:paraId="0000000D">
      <w:pPr>
        <w:numPr>
          <w:ilvl w:val="0"/>
          <w:numId w:val="5"/>
        </w:numPr>
        <w:ind w:left="720" w:hanging="360"/>
        <w:rPr>
          <w:sz w:val="20"/>
          <w:szCs w:val="20"/>
        </w:rPr>
      </w:pPr>
      <w:r w:rsidDel="00000000" w:rsidR="00000000" w:rsidRPr="00000000">
        <w:rPr>
          <w:sz w:val="20"/>
          <w:szCs w:val="20"/>
          <w:rtl w:val="0"/>
        </w:rPr>
        <w:t xml:space="preserve">Identify sites to post the ad and the associated costs</w:t>
      </w:r>
    </w:p>
    <w:p w:rsidR="00000000" w:rsidDel="00000000" w:rsidP="00000000" w:rsidRDefault="00000000" w:rsidRPr="00000000" w14:paraId="0000000E">
      <w:pPr>
        <w:numPr>
          <w:ilvl w:val="1"/>
          <w:numId w:val="5"/>
        </w:numPr>
        <w:ind w:left="1440" w:hanging="360"/>
        <w:rPr>
          <w:sz w:val="20"/>
          <w:szCs w:val="20"/>
        </w:rPr>
      </w:pPr>
      <w:r w:rsidDel="00000000" w:rsidR="00000000" w:rsidRPr="00000000">
        <w:rPr>
          <w:sz w:val="20"/>
          <w:szCs w:val="20"/>
          <w:rtl w:val="0"/>
        </w:rPr>
        <w:t xml:space="preserve">_____________________________</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Identify the targeted advertising window</w:t>
      </w:r>
    </w:p>
    <w:p w:rsidR="00000000" w:rsidDel="00000000" w:rsidP="00000000" w:rsidRDefault="00000000" w:rsidRPr="00000000" w14:paraId="00000010">
      <w:pPr>
        <w:numPr>
          <w:ilvl w:val="1"/>
          <w:numId w:val="5"/>
        </w:numPr>
        <w:ind w:left="1440" w:hanging="360"/>
        <w:rPr>
          <w:sz w:val="20"/>
          <w:szCs w:val="20"/>
        </w:rPr>
      </w:pPr>
      <w:r w:rsidDel="00000000" w:rsidR="00000000" w:rsidRPr="00000000">
        <w:rPr>
          <w:sz w:val="20"/>
          <w:szCs w:val="20"/>
          <w:rtl w:val="0"/>
        </w:rPr>
        <w:t xml:space="preserve">_____________________________</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Determine target dates for campus visits</w:t>
      </w:r>
    </w:p>
    <w:p w:rsidR="00000000" w:rsidDel="00000000" w:rsidP="00000000" w:rsidRDefault="00000000" w:rsidRPr="00000000" w14:paraId="00000012">
      <w:pPr>
        <w:numPr>
          <w:ilvl w:val="1"/>
          <w:numId w:val="5"/>
        </w:numPr>
        <w:ind w:left="1440" w:hanging="360"/>
        <w:rPr>
          <w:sz w:val="20"/>
          <w:szCs w:val="20"/>
        </w:rPr>
      </w:pPr>
      <w:r w:rsidDel="00000000" w:rsidR="00000000" w:rsidRPr="00000000">
        <w:rPr>
          <w:sz w:val="20"/>
          <w:szCs w:val="20"/>
          <w:rtl w:val="0"/>
        </w:rPr>
        <w:t xml:space="preserve">_____________________________</w:t>
      </w:r>
    </w:p>
    <w:p w:rsidR="00000000" w:rsidDel="00000000" w:rsidP="00000000" w:rsidRDefault="00000000" w:rsidRPr="00000000" w14:paraId="00000013">
      <w:pPr>
        <w:numPr>
          <w:ilvl w:val="0"/>
          <w:numId w:val="5"/>
        </w:numPr>
        <w:ind w:left="720" w:hanging="360"/>
        <w:rPr>
          <w:sz w:val="20"/>
          <w:szCs w:val="20"/>
        </w:rPr>
      </w:pPr>
      <w:r w:rsidDel="00000000" w:rsidR="00000000" w:rsidRPr="00000000">
        <w:rPr>
          <w:sz w:val="20"/>
          <w:szCs w:val="20"/>
          <w:rtl w:val="0"/>
        </w:rPr>
        <w:t xml:space="preserve">Reserve time on DOF/ADOF calendars in anticipation of meeting to discuss finalists and to make the offer</w:t>
      </w:r>
    </w:p>
    <w:p w:rsidR="00000000" w:rsidDel="00000000" w:rsidP="00000000" w:rsidRDefault="00000000" w:rsidRPr="00000000" w14:paraId="00000014">
      <w:pPr>
        <w:numPr>
          <w:ilvl w:val="0"/>
          <w:numId w:val="5"/>
        </w:numPr>
        <w:ind w:left="720" w:hanging="360"/>
        <w:rPr>
          <w:sz w:val="20"/>
          <w:szCs w:val="20"/>
        </w:rPr>
      </w:pPr>
      <w:r w:rsidDel="00000000" w:rsidR="00000000" w:rsidRPr="00000000">
        <w:rPr>
          <w:sz w:val="20"/>
          <w:szCs w:val="20"/>
          <w:rtl w:val="0"/>
        </w:rPr>
        <w:t xml:space="preserve">Submit Search authorization form (https://my.hamilton.edu/offices/dof/handbooks-and-forms/search-authorization)</w:t>
      </w:r>
    </w:p>
    <w:p w:rsidR="00000000" w:rsidDel="00000000" w:rsidP="00000000" w:rsidRDefault="00000000" w:rsidRPr="00000000" w14:paraId="00000015">
      <w:pPr>
        <w:ind w:left="720" w:firstLine="0"/>
        <w:rPr>
          <w:sz w:val="20"/>
          <w:szCs w:val="20"/>
        </w:rPr>
      </w:pPr>
      <w:r w:rsidDel="00000000" w:rsidR="00000000" w:rsidRPr="00000000">
        <w:rPr>
          <w:sz w:val="20"/>
          <w:szCs w:val="20"/>
          <w:rtl w:val="0"/>
        </w:rPr>
        <w:t xml:space="preserve">Once approved your AOA will set up the search on Interfolio and post the ad.</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b w:val="1"/>
          <w:sz w:val="20"/>
          <w:szCs w:val="20"/>
          <w:u w:val="single"/>
          <w:rtl w:val="0"/>
        </w:rPr>
        <w:t xml:space="preserve">Step 2. Develop a rubric, review the pool, make  first cut</w:t>
      </w:r>
      <w:r w:rsidDel="00000000" w:rsidR="00000000" w:rsidRPr="00000000">
        <w:rPr>
          <w:rtl w:val="0"/>
        </w:rPr>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Develop a rubric for evaluating applicants</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Submit rubric to your ADOF for approval to begin reviewing applications</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Use the rubric to evaluate applicants and identify candidates to interview over zoom (usually 8-15)</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Submit the list of zoom candidates to your ADOF for approval with a brief statement on how each meets rubric criteria.</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b w:val="1"/>
          <w:sz w:val="20"/>
          <w:szCs w:val="20"/>
          <w:u w:val="single"/>
        </w:rPr>
      </w:pPr>
      <w:r w:rsidDel="00000000" w:rsidR="00000000" w:rsidRPr="00000000">
        <w:rPr>
          <w:b w:val="1"/>
          <w:sz w:val="20"/>
          <w:szCs w:val="20"/>
          <w:u w:val="single"/>
          <w:rtl w:val="0"/>
        </w:rPr>
        <w:t xml:space="preserve">Step 3. Video interviews (20-30 min max)</w:t>
      </w:r>
    </w:p>
    <w:p w:rsidR="00000000" w:rsidDel="00000000" w:rsidP="00000000" w:rsidRDefault="00000000" w:rsidRPr="00000000" w14:paraId="0000001E">
      <w:pPr>
        <w:numPr>
          <w:ilvl w:val="0"/>
          <w:numId w:val="2"/>
        </w:numPr>
        <w:ind w:left="720" w:hanging="360"/>
        <w:rPr>
          <w:sz w:val="20"/>
          <w:szCs w:val="20"/>
        </w:rPr>
      </w:pPr>
      <w:r w:rsidDel="00000000" w:rsidR="00000000" w:rsidRPr="00000000">
        <w:rPr>
          <w:sz w:val="20"/>
          <w:szCs w:val="20"/>
          <w:rtl w:val="0"/>
        </w:rPr>
        <w:t xml:space="preserve">Determine the structure for your video interviews (determine who will participate, make sure to allow time for candidates to ask questions and share information about the timeline of your search, etc.)</w:t>
      </w:r>
    </w:p>
    <w:p w:rsidR="00000000" w:rsidDel="00000000" w:rsidP="00000000" w:rsidRDefault="00000000" w:rsidRPr="00000000" w14:paraId="0000001F">
      <w:pPr>
        <w:numPr>
          <w:ilvl w:val="0"/>
          <w:numId w:val="2"/>
        </w:numPr>
        <w:ind w:left="720" w:hanging="360"/>
        <w:rPr>
          <w:sz w:val="20"/>
          <w:szCs w:val="20"/>
        </w:rPr>
      </w:pPr>
      <w:r w:rsidDel="00000000" w:rsidR="00000000" w:rsidRPr="00000000">
        <w:rPr>
          <w:sz w:val="20"/>
          <w:szCs w:val="20"/>
          <w:rtl w:val="0"/>
        </w:rPr>
        <w:t xml:space="preserve">Develop a list of prepared questions to ask each candidate (should relate to rubric categories)</w:t>
      </w:r>
    </w:p>
    <w:p w:rsidR="00000000" w:rsidDel="00000000" w:rsidP="00000000" w:rsidRDefault="00000000" w:rsidRPr="00000000" w14:paraId="00000020">
      <w:pPr>
        <w:rPr>
          <w:sz w:val="20"/>
          <w:szCs w:val="20"/>
          <w:u w:val="single"/>
        </w:rPr>
      </w:pPr>
      <w:r w:rsidDel="00000000" w:rsidR="00000000" w:rsidRPr="00000000">
        <w:rPr>
          <w:rtl w:val="0"/>
        </w:rPr>
      </w:r>
    </w:p>
    <w:p w:rsidR="00000000" w:rsidDel="00000000" w:rsidP="00000000" w:rsidRDefault="00000000" w:rsidRPr="00000000" w14:paraId="00000021">
      <w:pPr>
        <w:rPr>
          <w:b w:val="1"/>
          <w:sz w:val="20"/>
          <w:szCs w:val="20"/>
          <w:u w:val="single"/>
        </w:rPr>
      </w:pPr>
      <w:r w:rsidDel="00000000" w:rsidR="00000000" w:rsidRPr="00000000">
        <w:rPr>
          <w:b w:val="1"/>
          <w:sz w:val="20"/>
          <w:szCs w:val="20"/>
          <w:u w:val="single"/>
          <w:rtl w:val="0"/>
        </w:rPr>
        <w:t xml:space="preserve">Step 4. Identify finalists and arrange campus interviews</w:t>
      </w:r>
    </w:p>
    <w:p w:rsidR="00000000" w:rsidDel="00000000" w:rsidP="00000000" w:rsidRDefault="00000000" w:rsidRPr="00000000" w14:paraId="00000022">
      <w:pPr>
        <w:numPr>
          <w:ilvl w:val="0"/>
          <w:numId w:val="6"/>
        </w:numPr>
        <w:ind w:left="720" w:hanging="360"/>
        <w:rPr>
          <w:sz w:val="20"/>
          <w:szCs w:val="20"/>
        </w:rPr>
      </w:pPr>
      <w:r w:rsidDel="00000000" w:rsidR="00000000" w:rsidRPr="00000000">
        <w:rPr>
          <w:sz w:val="20"/>
          <w:szCs w:val="20"/>
          <w:rtl w:val="0"/>
        </w:rPr>
        <w:t xml:space="preserve">Submit candidates for campus interviews to your ADOF for authorization to extend an invitation for a campus visit</w:t>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Plan the visit: Your AOA can assist in scheduling interviews, assisting with travel, lodging, etc. Candidates can be directed to Direct Travel to make plane reservations</w:t>
      </w:r>
    </w:p>
    <w:p w:rsidR="00000000" w:rsidDel="00000000" w:rsidP="00000000" w:rsidRDefault="00000000" w:rsidRPr="00000000" w14:paraId="00000024">
      <w:pPr>
        <w:numPr>
          <w:ilvl w:val="1"/>
          <w:numId w:val="6"/>
        </w:numPr>
        <w:ind w:left="1440" w:hanging="360"/>
        <w:rPr>
          <w:sz w:val="20"/>
          <w:szCs w:val="20"/>
        </w:rPr>
      </w:pPr>
      <w:r w:rsidDel="00000000" w:rsidR="00000000" w:rsidRPr="00000000">
        <w:rPr>
          <w:sz w:val="20"/>
          <w:szCs w:val="20"/>
          <w:rtl w:val="0"/>
        </w:rPr>
        <w:t xml:space="preserve">Typical meetings for campus interview: </w:t>
      </w:r>
    </w:p>
    <w:p w:rsidR="00000000" w:rsidDel="00000000" w:rsidP="00000000" w:rsidRDefault="00000000" w:rsidRPr="00000000" w14:paraId="00000025">
      <w:pPr>
        <w:numPr>
          <w:ilvl w:val="2"/>
          <w:numId w:val="6"/>
        </w:numPr>
        <w:ind w:left="2160" w:hanging="360"/>
        <w:rPr>
          <w:sz w:val="20"/>
          <w:szCs w:val="20"/>
        </w:rPr>
      </w:pPr>
      <w:r w:rsidDel="00000000" w:rsidR="00000000" w:rsidRPr="00000000">
        <w:rPr>
          <w:sz w:val="20"/>
          <w:szCs w:val="20"/>
          <w:rtl w:val="0"/>
        </w:rPr>
        <w:t xml:space="preserve">All faculty in department (one on one or pairs if in a large department)</w:t>
      </w:r>
    </w:p>
    <w:p w:rsidR="00000000" w:rsidDel="00000000" w:rsidP="00000000" w:rsidRDefault="00000000" w:rsidRPr="00000000" w14:paraId="00000026">
      <w:pPr>
        <w:numPr>
          <w:ilvl w:val="2"/>
          <w:numId w:val="6"/>
        </w:numPr>
        <w:ind w:left="2160" w:hanging="360"/>
        <w:rPr>
          <w:sz w:val="20"/>
          <w:szCs w:val="20"/>
        </w:rPr>
      </w:pPr>
      <w:r w:rsidDel="00000000" w:rsidR="00000000" w:rsidRPr="00000000">
        <w:rPr>
          <w:sz w:val="20"/>
          <w:szCs w:val="20"/>
          <w:rtl w:val="0"/>
        </w:rPr>
        <w:t xml:space="preserve">Relevant support staff</w:t>
      </w:r>
    </w:p>
    <w:p w:rsidR="00000000" w:rsidDel="00000000" w:rsidP="00000000" w:rsidRDefault="00000000" w:rsidRPr="00000000" w14:paraId="00000027">
      <w:pPr>
        <w:numPr>
          <w:ilvl w:val="2"/>
          <w:numId w:val="6"/>
        </w:numPr>
        <w:ind w:left="2160" w:hanging="360"/>
        <w:rPr>
          <w:sz w:val="20"/>
          <w:szCs w:val="20"/>
        </w:rPr>
      </w:pPr>
      <w:r w:rsidDel="00000000" w:rsidR="00000000" w:rsidRPr="00000000">
        <w:rPr>
          <w:sz w:val="20"/>
          <w:szCs w:val="20"/>
          <w:rtl w:val="0"/>
        </w:rPr>
        <w:t xml:space="preserve">Students (usually over lunch)</w:t>
      </w:r>
    </w:p>
    <w:p w:rsidR="00000000" w:rsidDel="00000000" w:rsidP="00000000" w:rsidRDefault="00000000" w:rsidRPr="00000000" w14:paraId="00000028">
      <w:pPr>
        <w:numPr>
          <w:ilvl w:val="2"/>
          <w:numId w:val="6"/>
        </w:numPr>
        <w:ind w:left="2160" w:hanging="360"/>
        <w:rPr>
          <w:sz w:val="20"/>
          <w:szCs w:val="20"/>
        </w:rPr>
      </w:pPr>
      <w:r w:rsidDel="00000000" w:rsidR="00000000" w:rsidRPr="00000000">
        <w:rPr>
          <w:sz w:val="20"/>
          <w:szCs w:val="20"/>
          <w:rtl w:val="0"/>
        </w:rPr>
        <w:t xml:space="preserve">VPAA/DOF</w:t>
      </w:r>
    </w:p>
    <w:p w:rsidR="00000000" w:rsidDel="00000000" w:rsidP="00000000" w:rsidRDefault="00000000" w:rsidRPr="00000000" w14:paraId="00000029">
      <w:pPr>
        <w:numPr>
          <w:ilvl w:val="2"/>
          <w:numId w:val="6"/>
        </w:numPr>
        <w:ind w:left="2160" w:hanging="360"/>
        <w:rPr>
          <w:sz w:val="20"/>
          <w:szCs w:val="20"/>
        </w:rPr>
      </w:pPr>
      <w:r w:rsidDel="00000000" w:rsidR="00000000" w:rsidRPr="00000000">
        <w:rPr>
          <w:sz w:val="20"/>
          <w:szCs w:val="20"/>
          <w:rtl w:val="0"/>
        </w:rPr>
        <w:t xml:space="preserve">ADOF</w:t>
      </w:r>
    </w:p>
    <w:p w:rsidR="00000000" w:rsidDel="00000000" w:rsidP="00000000" w:rsidRDefault="00000000" w:rsidRPr="00000000" w14:paraId="0000002A">
      <w:pPr>
        <w:numPr>
          <w:ilvl w:val="2"/>
          <w:numId w:val="6"/>
        </w:numPr>
        <w:ind w:left="2160" w:hanging="360"/>
        <w:rPr>
          <w:sz w:val="20"/>
          <w:szCs w:val="20"/>
        </w:rPr>
      </w:pPr>
      <w:r w:rsidDel="00000000" w:rsidR="00000000" w:rsidRPr="00000000">
        <w:rPr>
          <w:sz w:val="20"/>
          <w:szCs w:val="20"/>
          <w:rtl w:val="0"/>
        </w:rPr>
        <w:t xml:space="preserve">VPDEI</w:t>
      </w:r>
    </w:p>
    <w:p w:rsidR="00000000" w:rsidDel="00000000" w:rsidP="00000000" w:rsidRDefault="00000000" w:rsidRPr="00000000" w14:paraId="0000002B">
      <w:pPr>
        <w:numPr>
          <w:ilvl w:val="2"/>
          <w:numId w:val="6"/>
        </w:numPr>
        <w:ind w:left="2160" w:hanging="360"/>
        <w:rPr>
          <w:sz w:val="20"/>
          <w:szCs w:val="20"/>
        </w:rPr>
      </w:pPr>
      <w:r w:rsidDel="00000000" w:rsidR="00000000" w:rsidRPr="00000000">
        <w:rPr>
          <w:sz w:val="20"/>
          <w:szCs w:val="20"/>
          <w:rtl w:val="0"/>
        </w:rPr>
        <w:t xml:space="preserve">Occasionally a faculty member from another department (e.g., junior faculty member, international faculty, etc. to provide a different perspective on the campus)</w:t>
      </w:r>
    </w:p>
    <w:p w:rsidR="00000000" w:rsidDel="00000000" w:rsidP="00000000" w:rsidRDefault="00000000" w:rsidRPr="00000000" w14:paraId="0000002C">
      <w:pPr>
        <w:numPr>
          <w:ilvl w:val="1"/>
          <w:numId w:val="6"/>
        </w:numPr>
        <w:ind w:left="1440" w:hanging="360"/>
        <w:rPr>
          <w:sz w:val="20"/>
          <w:szCs w:val="20"/>
          <w:u w:val="none"/>
        </w:rPr>
      </w:pPr>
      <w:r w:rsidDel="00000000" w:rsidR="00000000" w:rsidRPr="00000000">
        <w:rPr>
          <w:sz w:val="20"/>
          <w:szCs w:val="20"/>
          <w:rtl w:val="0"/>
        </w:rPr>
        <w:t xml:space="preserve">Usually research and/or classroom demonstration</w:t>
      </w:r>
    </w:p>
    <w:p w:rsidR="00000000" w:rsidDel="00000000" w:rsidP="00000000" w:rsidRDefault="00000000" w:rsidRPr="00000000" w14:paraId="0000002D">
      <w:pPr>
        <w:numPr>
          <w:ilvl w:val="0"/>
          <w:numId w:val="6"/>
        </w:numPr>
        <w:ind w:left="720" w:hanging="360"/>
        <w:rPr>
          <w:sz w:val="20"/>
          <w:szCs w:val="20"/>
        </w:rPr>
      </w:pPr>
      <w:r w:rsidDel="00000000" w:rsidR="00000000" w:rsidRPr="00000000">
        <w:rPr>
          <w:sz w:val="20"/>
          <w:szCs w:val="20"/>
          <w:rtl w:val="0"/>
        </w:rPr>
        <w:t xml:space="preserve">Meals, dinners</w:t>
      </w:r>
    </w:p>
    <w:p w:rsidR="00000000" w:rsidDel="00000000" w:rsidP="00000000" w:rsidRDefault="00000000" w:rsidRPr="00000000" w14:paraId="0000002E">
      <w:pPr>
        <w:numPr>
          <w:ilvl w:val="1"/>
          <w:numId w:val="6"/>
        </w:numPr>
        <w:ind w:left="1440" w:hanging="360"/>
        <w:rPr>
          <w:sz w:val="20"/>
          <w:szCs w:val="20"/>
        </w:rPr>
      </w:pPr>
      <w:r w:rsidDel="00000000" w:rsidR="00000000" w:rsidRPr="00000000">
        <w:rPr>
          <w:sz w:val="20"/>
          <w:szCs w:val="20"/>
          <w:rtl w:val="0"/>
        </w:rPr>
        <w:t xml:space="preserve">Breakfast @ B&amp;B? Consider including tenured/TT faculty in other departments or International faculty?</w:t>
      </w:r>
    </w:p>
    <w:p w:rsidR="00000000" w:rsidDel="00000000" w:rsidP="00000000" w:rsidRDefault="00000000" w:rsidRPr="00000000" w14:paraId="0000002F">
      <w:pPr>
        <w:numPr>
          <w:ilvl w:val="1"/>
          <w:numId w:val="6"/>
        </w:numPr>
        <w:ind w:left="1440" w:hanging="360"/>
        <w:rPr>
          <w:sz w:val="20"/>
          <w:szCs w:val="20"/>
        </w:rPr>
      </w:pPr>
      <w:r w:rsidDel="00000000" w:rsidR="00000000" w:rsidRPr="00000000">
        <w:rPr>
          <w:sz w:val="20"/>
          <w:szCs w:val="20"/>
          <w:rtl w:val="0"/>
        </w:rPr>
        <w:t xml:space="preserve">Lunch with students</w:t>
      </w:r>
    </w:p>
    <w:p w:rsidR="00000000" w:rsidDel="00000000" w:rsidP="00000000" w:rsidRDefault="00000000" w:rsidRPr="00000000" w14:paraId="00000030">
      <w:pPr>
        <w:numPr>
          <w:ilvl w:val="1"/>
          <w:numId w:val="6"/>
        </w:numPr>
        <w:ind w:left="1440" w:hanging="360"/>
        <w:rPr>
          <w:sz w:val="20"/>
          <w:szCs w:val="20"/>
        </w:rPr>
      </w:pPr>
      <w:r w:rsidDel="00000000" w:rsidR="00000000" w:rsidRPr="00000000">
        <w:rPr>
          <w:sz w:val="20"/>
          <w:szCs w:val="20"/>
          <w:rtl w:val="0"/>
        </w:rPr>
        <w:t xml:space="preserve">Dinners: max $250 budget to accommodate up to two department members to join dinners</w:t>
      </w:r>
    </w:p>
    <w:p w:rsidR="00000000" w:rsidDel="00000000" w:rsidP="00000000" w:rsidRDefault="00000000" w:rsidRPr="00000000" w14:paraId="00000031">
      <w:pPr>
        <w:numPr>
          <w:ilvl w:val="0"/>
          <w:numId w:val="6"/>
        </w:numPr>
        <w:ind w:left="720" w:hanging="360"/>
        <w:rPr>
          <w:sz w:val="20"/>
          <w:szCs w:val="20"/>
        </w:rPr>
      </w:pPr>
      <w:r w:rsidDel="00000000" w:rsidR="00000000" w:rsidRPr="00000000">
        <w:rPr>
          <w:sz w:val="20"/>
          <w:szCs w:val="20"/>
          <w:rtl w:val="0"/>
        </w:rPr>
        <w:t xml:space="preserve">Chair should be prepared to coach candidates in planning their startup needs and explain what will need to be submitted if an offer is made.</w:t>
      </w:r>
    </w:p>
    <w:p w:rsidR="00000000" w:rsidDel="00000000" w:rsidP="00000000" w:rsidRDefault="00000000" w:rsidRPr="00000000" w14:paraId="00000032">
      <w:pPr>
        <w:numPr>
          <w:ilvl w:val="0"/>
          <w:numId w:val="6"/>
        </w:numPr>
        <w:ind w:left="720" w:hanging="360"/>
        <w:rPr>
          <w:sz w:val="20"/>
          <w:szCs w:val="20"/>
        </w:rPr>
      </w:pPr>
      <w:r w:rsidDel="00000000" w:rsidR="00000000" w:rsidRPr="00000000">
        <w:rPr>
          <w:sz w:val="20"/>
          <w:szCs w:val="20"/>
          <w:rtl w:val="0"/>
        </w:rPr>
        <w:t xml:space="preserve">Plan to solicit feedback from anyone who meets with candidates. (The Faculty Handbook specifies who is eligible to vote on hires.)</w:t>
      </w:r>
    </w:p>
    <w:p w:rsidR="00000000" w:rsidDel="00000000" w:rsidP="00000000" w:rsidRDefault="00000000" w:rsidRPr="00000000" w14:paraId="00000033">
      <w:pPr>
        <w:ind w:left="720" w:firstLine="0"/>
        <w:rPr>
          <w:sz w:val="20"/>
          <w:szCs w:val="20"/>
        </w:rPr>
      </w:pPr>
      <w:r w:rsidDel="00000000" w:rsidR="00000000" w:rsidRPr="00000000">
        <w:rPr>
          <w:rtl w:val="0"/>
        </w:rPr>
      </w:r>
    </w:p>
    <w:p w:rsidR="00000000" w:rsidDel="00000000" w:rsidP="00000000" w:rsidRDefault="00000000" w:rsidRPr="00000000" w14:paraId="00000034">
      <w:pPr>
        <w:rPr>
          <w:b w:val="1"/>
          <w:sz w:val="20"/>
          <w:szCs w:val="20"/>
          <w:u w:val="single"/>
        </w:rPr>
      </w:pPr>
      <w:r w:rsidDel="00000000" w:rsidR="00000000" w:rsidRPr="00000000">
        <w:rPr>
          <w:b w:val="1"/>
          <w:sz w:val="20"/>
          <w:szCs w:val="20"/>
          <w:u w:val="single"/>
          <w:rtl w:val="0"/>
        </w:rPr>
        <w:t xml:space="preserve">Step 5. Deliberations on the offer</w:t>
      </w:r>
    </w:p>
    <w:p w:rsidR="00000000" w:rsidDel="00000000" w:rsidP="00000000" w:rsidRDefault="00000000" w:rsidRPr="00000000" w14:paraId="00000035">
      <w:pPr>
        <w:numPr>
          <w:ilvl w:val="0"/>
          <w:numId w:val="7"/>
        </w:numPr>
        <w:ind w:left="720" w:hanging="360"/>
        <w:rPr>
          <w:sz w:val="20"/>
          <w:szCs w:val="20"/>
        </w:rPr>
      </w:pPr>
      <w:r w:rsidDel="00000000" w:rsidR="00000000" w:rsidRPr="00000000">
        <w:rPr>
          <w:sz w:val="20"/>
          <w:szCs w:val="20"/>
          <w:rtl w:val="0"/>
        </w:rPr>
        <w:t xml:space="preserve">Search committee prepares an unranked summary of each candidate noting areas of strength, growth, and likelihood of success at Hamilton in meeting T&amp;P guidelines</w:t>
      </w:r>
    </w:p>
    <w:p w:rsidR="00000000" w:rsidDel="00000000" w:rsidP="00000000" w:rsidRDefault="00000000" w:rsidRPr="00000000" w14:paraId="00000036">
      <w:pPr>
        <w:numPr>
          <w:ilvl w:val="0"/>
          <w:numId w:val="7"/>
        </w:numPr>
        <w:ind w:left="720" w:hanging="360"/>
        <w:rPr>
          <w:sz w:val="20"/>
          <w:szCs w:val="20"/>
        </w:rPr>
      </w:pPr>
      <w:r w:rsidDel="00000000" w:rsidR="00000000" w:rsidRPr="00000000">
        <w:rPr>
          <w:sz w:val="20"/>
          <w:szCs w:val="20"/>
          <w:rtl w:val="0"/>
        </w:rPr>
        <w:t xml:space="preserve">Submit the summary to DOF and ADOF at least one day before meeting to discuss whether to make an offer</w:t>
      </w:r>
    </w:p>
    <w:p w:rsidR="00000000" w:rsidDel="00000000" w:rsidP="00000000" w:rsidRDefault="00000000" w:rsidRPr="00000000" w14:paraId="00000037">
      <w:pPr>
        <w:numPr>
          <w:ilvl w:val="0"/>
          <w:numId w:val="7"/>
        </w:numPr>
        <w:ind w:left="720" w:hanging="360"/>
        <w:rPr>
          <w:sz w:val="20"/>
          <w:szCs w:val="20"/>
        </w:rPr>
      </w:pPr>
      <w:r w:rsidDel="00000000" w:rsidR="00000000" w:rsidRPr="00000000">
        <w:rPr>
          <w:sz w:val="20"/>
          <w:szCs w:val="20"/>
          <w:rtl w:val="0"/>
        </w:rPr>
        <w:t xml:space="preserve">At meeting discuss who will receive first offer and develop a contingency plan</w:t>
      </w:r>
    </w:p>
    <w:p w:rsidR="00000000" w:rsidDel="00000000" w:rsidP="00000000" w:rsidRDefault="00000000" w:rsidRPr="00000000" w14:paraId="00000038">
      <w:pPr>
        <w:numPr>
          <w:ilvl w:val="0"/>
          <w:numId w:val="7"/>
        </w:numPr>
        <w:ind w:left="720" w:hanging="360"/>
        <w:rPr>
          <w:sz w:val="20"/>
          <w:szCs w:val="20"/>
        </w:rPr>
      </w:pPr>
      <w:r w:rsidDel="00000000" w:rsidR="00000000" w:rsidRPr="00000000">
        <w:rPr>
          <w:sz w:val="20"/>
          <w:szCs w:val="20"/>
          <w:rtl w:val="0"/>
        </w:rPr>
        <w:t xml:space="preserve">ADOF will send instructions and materials to chair to make the offer</w:t>
      </w:r>
    </w:p>
    <w:p w:rsidR="00000000" w:rsidDel="00000000" w:rsidP="00000000" w:rsidRDefault="00000000" w:rsidRPr="00000000" w14:paraId="00000039">
      <w:pPr>
        <w:numPr>
          <w:ilvl w:val="0"/>
          <w:numId w:val="7"/>
        </w:numPr>
        <w:ind w:left="720" w:hanging="360"/>
        <w:rPr>
          <w:sz w:val="20"/>
          <w:szCs w:val="20"/>
        </w:rPr>
      </w:pPr>
      <w:r w:rsidDel="00000000" w:rsidR="00000000" w:rsidRPr="00000000">
        <w:rPr>
          <w:sz w:val="20"/>
          <w:szCs w:val="20"/>
          <w:rtl w:val="0"/>
        </w:rPr>
        <w:t xml:space="preserve">Chair should work directly with candidate to develop startup budget/proposal</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b w:val="1"/>
          <w:sz w:val="20"/>
          <w:szCs w:val="20"/>
          <w:u w:val="single"/>
        </w:rPr>
      </w:pPr>
      <w:r w:rsidDel="00000000" w:rsidR="00000000" w:rsidRPr="00000000">
        <w:rPr>
          <w:b w:val="1"/>
          <w:sz w:val="20"/>
          <w:szCs w:val="20"/>
          <w:u w:val="single"/>
          <w:rtl w:val="0"/>
        </w:rPr>
        <w:t xml:space="preserve">Step 6. Close the search</w:t>
      </w:r>
    </w:p>
    <w:p w:rsidR="00000000" w:rsidDel="00000000" w:rsidP="00000000" w:rsidRDefault="00000000" w:rsidRPr="00000000" w14:paraId="0000003C">
      <w:pPr>
        <w:numPr>
          <w:ilvl w:val="0"/>
          <w:numId w:val="3"/>
        </w:numPr>
        <w:ind w:left="720" w:hanging="360"/>
        <w:rPr>
          <w:sz w:val="20"/>
          <w:szCs w:val="20"/>
        </w:rPr>
      </w:pPr>
      <w:r w:rsidDel="00000000" w:rsidR="00000000" w:rsidRPr="00000000">
        <w:rPr>
          <w:sz w:val="20"/>
          <w:szCs w:val="20"/>
          <w:rtl w:val="0"/>
        </w:rPr>
        <w:t xml:space="preserve">Once the background check is completed and the signed contract is returned, the search chair should make arrangements to notify (call) other finalists. Zoom candidates can be notified over email; other applicants can be notified with Interfolio message</w:t>
      </w:r>
    </w:p>
    <w:p w:rsidR="00000000" w:rsidDel="00000000" w:rsidP="00000000" w:rsidRDefault="00000000" w:rsidRPr="00000000" w14:paraId="0000003D">
      <w:pPr>
        <w:numPr>
          <w:ilvl w:val="0"/>
          <w:numId w:val="3"/>
        </w:numPr>
        <w:ind w:left="720" w:hanging="360"/>
        <w:rPr>
          <w:sz w:val="20"/>
          <w:szCs w:val="20"/>
        </w:rPr>
      </w:pPr>
      <w:r w:rsidDel="00000000" w:rsidR="00000000" w:rsidRPr="00000000">
        <w:rPr>
          <w:sz w:val="20"/>
          <w:szCs w:val="20"/>
          <w:rtl w:val="0"/>
        </w:rPr>
        <w:t xml:space="preserve">Close search on Interfolio</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b w:val="1"/>
          <w:sz w:val="20"/>
          <w:szCs w:val="20"/>
          <w:u w:val="single"/>
        </w:rPr>
      </w:pPr>
      <w:r w:rsidDel="00000000" w:rsidR="00000000" w:rsidRPr="00000000">
        <w:rPr>
          <w:b w:val="1"/>
          <w:sz w:val="20"/>
          <w:szCs w:val="20"/>
          <w:u w:val="single"/>
          <w:rtl w:val="0"/>
        </w:rPr>
        <w:t xml:space="preserve">Step 7. Develop an onboarding and mentoring plan for the first year</w:t>
      </w:r>
    </w:p>
    <w:p w:rsidR="00000000" w:rsidDel="00000000" w:rsidP="00000000" w:rsidRDefault="00000000" w:rsidRPr="00000000" w14:paraId="00000040">
      <w:pPr>
        <w:numPr>
          <w:ilvl w:val="0"/>
          <w:numId w:val="8"/>
        </w:numPr>
        <w:ind w:left="720" w:hanging="360"/>
        <w:rPr>
          <w:sz w:val="20"/>
          <w:szCs w:val="20"/>
        </w:rPr>
      </w:pPr>
      <w:r w:rsidDel="00000000" w:rsidR="00000000" w:rsidRPr="00000000">
        <w:rPr>
          <w:sz w:val="20"/>
          <w:szCs w:val="20"/>
          <w:rtl w:val="0"/>
        </w:rPr>
        <w:t xml:space="preserve">Attend the on-boarding and mentoring workshop in the spring</w:t>
      </w:r>
    </w:p>
    <w:p w:rsidR="00000000" w:rsidDel="00000000" w:rsidP="00000000" w:rsidRDefault="00000000" w:rsidRPr="00000000" w14:paraId="00000041">
      <w:pPr>
        <w:numPr>
          <w:ilvl w:val="0"/>
          <w:numId w:val="8"/>
        </w:numPr>
        <w:ind w:left="720" w:hanging="360"/>
        <w:rPr>
          <w:sz w:val="20"/>
          <w:szCs w:val="20"/>
        </w:rPr>
      </w:pPr>
      <w:r w:rsidDel="00000000" w:rsidR="00000000" w:rsidRPr="00000000">
        <w:rPr>
          <w:sz w:val="20"/>
          <w:szCs w:val="20"/>
          <w:rtl w:val="0"/>
        </w:rPr>
        <w:t xml:space="preserve">Develop a plan for the week that your new colleague arrives in town</w:t>
      </w:r>
    </w:p>
    <w:p w:rsidR="00000000" w:rsidDel="00000000" w:rsidP="00000000" w:rsidRDefault="00000000" w:rsidRPr="00000000" w14:paraId="00000042">
      <w:pPr>
        <w:numPr>
          <w:ilvl w:val="0"/>
          <w:numId w:val="8"/>
        </w:numPr>
        <w:ind w:left="720" w:hanging="360"/>
        <w:rPr>
          <w:sz w:val="20"/>
          <w:szCs w:val="20"/>
        </w:rPr>
      </w:pPr>
      <w:r w:rsidDel="00000000" w:rsidR="00000000" w:rsidRPr="00000000">
        <w:rPr>
          <w:sz w:val="20"/>
          <w:szCs w:val="20"/>
          <w:rtl w:val="0"/>
        </w:rPr>
        <w:t xml:space="preserve">Plan a department meeting early in the fall to orient your colleague to department and institutional practices</w:t>
      </w:r>
    </w:p>
    <w:p w:rsidR="00000000" w:rsidDel="00000000" w:rsidP="00000000" w:rsidRDefault="00000000" w:rsidRPr="00000000" w14:paraId="00000043">
      <w:pPr>
        <w:numPr>
          <w:ilvl w:val="0"/>
          <w:numId w:val="8"/>
        </w:numPr>
        <w:ind w:left="720" w:hanging="360"/>
        <w:rPr>
          <w:sz w:val="20"/>
          <w:szCs w:val="20"/>
        </w:rPr>
      </w:pPr>
      <w:r w:rsidDel="00000000" w:rsidR="00000000" w:rsidRPr="00000000">
        <w:rPr>
          <w:sz w:val="20"/>
          <w:szCs w:val="20"/>
          <w:rtl w:val="0"/>
        </w:rPr>
        <w:t xml:space="preserve">Establish a schedule across the year for other members of the department to check in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